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BF" w:rsidRPr="00C96220" w:rsidRDefault="00687DBF" w:rsidP="00687DBF">
      <w:pPr>
        <w:pStyle w:val="NormalWeb"/>
        <w:shd w:val="clear" w:color="auto" w:fill="FFFFFF"/>
        <w:spacing w:before="0" w:beforeAutospacing="0" w:after="0" w:afterAutospacing="0" w:line="210" w:lineRule="atLeast"/>
        <w:rPr>
          <w:rStyle w:val="apple-converted-space"/>
          <w:rFonts w:ascii="Cambria" w:hAnsi="Cambria"/>
          <w:b/>
          <w:color w:val="0F243E"/>
        </w:rPr>
      </w:pPr>
      <w:r w:rsidRPr="00C96220">
        <w:rPr>
          <w:rStyle w:val="apple-converted-space"/>
          <w:rFonts w:ascii="Cambria" w:hAnsi="Cambria"/>
          <w:b/>
          <w:color w:val="0F243E"/>
        </w:rPr>
        <w:t>Publications</w:t>
      </w:r>
      <w:r>
        <w:rPr>
          <w:rStyle w:val="apple-converted-space"/>
          <w:rFonts w:ascii="Cambria" w:hAnsi="Cambria"/>
          <w:b/>
          <w:color w:val="0F243E"/>
        </w:rPr>
        <w:t xml:space="preserve"> Carlos Marcelo </w:t>
      </w:r>
      <w:proofErr w:type="spellStart"/>
      <w:r>
        <w:rPr>
          <w:rStyle w:val="apple-converted-space"/>
          <w:rFonts w:ascii="Cambria" w:hAnsi="Cambria"/>
          <w:b/>
          <w:color w:val="0F243E"/>
        </w:rPr>
        <w:t>Leveau</w:t>
      </w:r>
      <w:proofErr w:type="spellEnd"/>
      <w:r w:rsidRPr="00C96220">
        <w:rPr>
          <w:rStyle w:val="apple-converted-space"/>
          <w:rFonts w:ascii="Cambria" w:hAnsi="Cambria"/>
          <w:b/>
          <w:color w:val="0F243E"/>
        </w:rPr>
        <w:t>:</w:t>
      </w:r>
    </w:p>
    <w:p w:rsidR="00687DBF" w:rsidRPr="00687DBF" w:rsidRDefault="00687DBF" w:rsidP="00687DBF">
      <w:pPr>
        <w:pStyle w:val="NormalWeb"/>
        <w:shd w:val="clear" w:color="auto" w:fill="FFFFFF"/>
        <w:spacing w:after="0" w:line="210" w:lineRule="atLeast"/>
        <w:rPr>
          <w:rStyle w:val="apple-converted-space"/>
          <w:rFonts w:ascii="Cambria" w:hAnsi="Cambria"/>
          <w:color w:val="0F243E"/>
          <w:lang w:val="es-AR"/>
        </w:rPr>
      </w:pPr>
      <w:proofErr w:type="spellStart"/>
      <w:r w:rsidRPr="00687DBF">
        <w:rPr>
          <w:rStyle w:val="apple-converted-space"/>
          <w:rFonts w:ascii="Cambria" w:hAnsi="Cambria"/>
          <w:color w:val="0F243E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C. M., </w:t>
      </w:r>
      <w:proofErr w:type="spellStart"/>
      <w:r w:rsidRPr="00687DBF">
        <w:rPr>
          <w:rStyle w:val="apple-converted-space"/>
          <w:rFonts w:ascii="Cambria" w:hAnsi="Cambria"/>
          <w:color w:val="0F243E"/>
        </w:rPr>
        <w:t>Uez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O. y M. </w:t>
      </w:r>
      <w:proofErr w:type="spellStart"/>
      <w:r w:rsidRPr="00687DBF">
        <w:rPr>
          <w:rStyle w:val="apple-converted-space"/>
          <w:rFonts w:ascii="Cambria" w:hAnsi="Cambria"/>
          <w:color w:val="0F243E"/>
        </w:rPr>
        <w:t>Vacchino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(2015) Spatiotemporal trends of cases of pandemic influenza </w:t>
      </w:r>
      <w:proofErr w:type="gramStart"/>
      <w:r w:rsidRPr="00687DBF">
        <w:rPr>
          <w:rStyle w:val="apple-converted-space"/>
          <w:rFonts w:ascii="Cambria" w:hAnsi="Cambria"/>
          <w:color w:val="0F243E"/>
        </w:rPr>
        <w:t>A(</w:t>
      </w:r>
      <w:proofErr w:type="gramEnd"/>
      <w:r w:rsidRPr="00687DBF">
        <w:rPr>
          <w:rStyle w:val="apple-converted-space"/>
          <w:rFonts w:ascii="Cambria" w:hAnsi="Cambria"/>
          <w:color w:val="0F243E"/>
        </w:rPr>
        <w:t xml:space="preserve">H1N1)pdm09 in Argentina, 2009-2012. </w:t>
      </w:r>
      <w:r w:rsidRPr="00687DBF">
        <w:rPr>
          <w:rStyle w:val="apple-converted-space"/>
          <w:rFonts w:ascii="Cambria" w:hAnsi="Cambria"/>
          <w:color w:val="0F243E"/>
          <w:lang w:val="es-AR"/>
        </w:rPr>
        <w:t>Revista do Instituto de Medicina Tropical de São Paulo 57(2):133-138 (San Pablo, Brasil).</w:t>
      </w:r>
    </w:p>
    <w:p w:rsidR="00687DBF" w:rsidRPr="00687DBF" w:rsidRDefault="00687DBF" w:rsidP="00687DBF">
      <w:pPr>
        <w:pStyle w:val="NormalWeb"/>
        <w:shd w:val="clear" w:color="auto" w:fill="FFFFFF"/>
        <w:spacing w:after="0" w:line="210" w:lineRule="atLeast"/>
        <w:rPr>
          <w:rStyle w:val="apple-converted-space"/>
          <w:rFonts w:ascii="Cambria" w:hAnsi="Cambria"/>
          <w:color w:val="0F243E"/>
          <w:lang w:val="es-AR"/>
        </w:rPr>
      </w:pP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C. M. (2013) Examinando el rol de las amenidades y la reestructuración regional sobre el crecimiento urbano argentino, 1991-2001. Papeles de Población 19(78): 207-222 (Toluca, México). </w:t>
      </w:r>
    </w:p>
    <w:p w:rsidR="00687DBF" w:rsidRPr="00687DBF" w:rsidRDefault="00687DBF" w:rsidP="00687DBF">
      <w:pPr>
        <w:pStyle w:val="NormalWeb"/>
        <w:shd w:val="clear" w:color="auto" w:fill="FFFFFF"/>
        <w:spacing w:after="0" w:line="210" w:lineRule="atLeast"/>
        <w:rPr>
          <w:rStyle w:val="apple-converted-space"/>
          <w:rFonts w:ascii="Cambria" w:hAnsi="Cambria"/>
          <w:color w:val="0F243E"/>
        </w:rPr>
      </w:pPr>
      <w:proofErr w:type="spellStart"/>
      <w:r w:rsidRPr="00687DBF">
        <w:rPr>
          <w:rStyle w:val="apple-converted-space"/>
          <w:rFonts w:ascii="Cambria" w:hAnsi="Cambria"/>
          <w:color w:val="0F243E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C. M. y M. </w:t>
      </w:r>
      <w:proofErr w:type="spellStart"/>
      <w:r w:rsidRPr="00687DBF">
        <w:rPr>
          <w:rStyle w:val="apple-converted-space"/>
          <w:rFonts w:ascii="Cambria" w:hAnsi="Cambria"/>
          <w:color w:val="0F243E"/>
        </w:rPr>
        <w:t>Vacchino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(2013) Residence place as a risk factor in different types of fatal car accidents. </w:t>
      </w:r>
      <w:proofErr w:type="gramStart"/>
      <w:r w:rsidRPr="00687DBF">
        <w:rPr>
          <w:rStyle w:val="apple-converted-space"/>
          <w:rFonts w:ascii="Cambria" w:hAnsi="Cambria"/>
          <w:color w:val="0F243E"/>
        </w:rPr>
        <w:t>International Journal of Injury Control and Safety Promotion.</w:t>
      </w:r>
      <w:proofErr w:type="gramEnd"/>
      <w:r w:rsidRPr="00687DBF">
        <w:rPr>
          <w:rStyle w:val="apple-converted-space"/>
          <w:rFonts w:ascii="Cambria" w:hAnsi="Cambria"/>
          <w:color w:val="0F243E"/>
        </w:rPr>
        <w:t xml:space="preserve"> http://dx.doi.org/10.1080/17457300.2013.843568</w:t>
      </w:r>
    </w:p>
    <w:p w:rsidR="00687DBF" w:rsidRPr="00687DBF" w:rsidRDefault="00687DBF" w:rsidP="00687DBF">
      <w:pPr>
        <w:pStyle w:val="NormalWeb"/>
        <w:shd w:val="clear" w:color="auto" w:fill="FFFFFF"/>
        <w:spacing w:after="0" w:line="210" w:lineRule="atLeast"/>
        <w:rPr>
          <w:rStyle w:val="apple-converted-space"/>
          <w:rFonts w:ascii="Cambria" w:hAnsi="Cambria"/>
          <w:color w:val="0F243E"/>
          <w:lang w:val="es-AR"/>
        </w:rPr>
      </w:pP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C. M. (2013) Variaciones espaciales en las muertes de motociclistas y el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patentamiento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de motocicletas en Argentina. Salud Colectiva 9(3): 353-362.</w:t>
      </w:r>
    </w:p>
    <w:p w:rsidR="00687DBF" w:rsidRPr="00687DBF" w:rsidRDefault="00687DBF" w:rsidP="00687DBF">
      <w:pPr>
        <w:pStyle w:val="NormalWeb"/>
        <w:shd w:val="clear" w:color="auto" w:fill="FFFFFF"/>
        <w:spacing w:after="0" w:line="210" w:lineRule="atLeast"/>
        <w:rPr>
          <w:rStyle w:val="apple-converted-space"/>
          <w:rFonts w:ascii="Cambria" w:hAnsi="Cambria"/>
          <w:color w:val="0F243E"/>
        </w:rPr>
      </w:pP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C. M. y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Ubeda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, C. (2012) Muertes por lesiones de tránsito en Argentina: un análisis espacial para el período 2001-2009. </w:t>
      </w:r>
      <w:proofErr w:type="spellStart"/>
      <w:r w:rsidRPr="00687DBF">
        <w:rPr>
          <w:rStyle w:val="apple-converted-space"/>
          <w:rFonts w:ascii="Cambria" w:hAnsi="Cambria"/>
          <w:color w:val="0F243E"/>
        </w:rPr>
        <w:t>Revista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</w:t>
      </w:r>
      <w:proofErr w:type="spellStart"/>
      <w:r w:rsidRPr="00687DBF">
        <w:rPr>
          <w:rStyle w:val="apple-converted-space"/>
          <w:rFonts w:ascii="Cambria" w:hAnsi="Cambria"/>
          <w:color w:val="0F243E"/>
        </w:rPr>
        <w:t>Panamericana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de </w:t>
      </w:r>
      <w:proofErr w:type="spellStart"/>
      <w:r w:rsidRPr="00687DBF">
        <w:rPr>
          <w:rStyle w:val="apple-converted-space"/>
          <w:rFonts w:ascii="Cambria" w:hAnsi="Cambria"/>
          <w:color w:val="0F243E"/>
        </w:rPr>
        <w:t>Salud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</w:t>
      </w:r>
      <w:proofErr w:type="spellStart"/>
      <w:r w:rsidRPr="00687DBF">
        <w:rPr>
          <w:rStyle w:val="apple-converted-space"/>
          <w:rFonts w:ascii="Cambria" w:hAnsi="Cambria"/>
          <w:color w:val="0F243E"/>
        </w:rPr>
        <w:t>Pública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31(5): 439-42 (Washington DC, EE.UU.).</w:t>
      </w:r>
    </w:p>
    <w:p w:rsidR="00687DBF" w:rsidRPr="00687DBF" w:rsidRDefault="00687DBF" w:rsidP="00687DBF">
      <w:pPr>
        <w:pStyle w:val="NormalWeb"/>
        <w:shd w:val="clear" w:color="auto" w:fill="FFFFFF"/>
        <w:spacing w:after="0" w:line="210" w:lineRule="atLeast"/>
        <w:rPr>
          <w:rStyle w:val="apple-converted-space"/>
          <w:rFonts w:ascii="Cambria" w:hAnsi="Cambria"/>
          <w:color w:val="0F243E"/>
          <w:lang w:val="es-AR"/>
        </w:rPr>
      </w:pPr>
      <w:proofErr w:type="spellStart"/>
      <w:r w:rsidRPr="00687DBF">
        <w:rPr>
          <w:rStyle w:val="apple-converted-space"/>
          <w:rFonts w:ascii="Cambria" w:hAnsi="Cambria"/>
          <w:color w:val="0F243E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L. M. y C. M. </w:t>
      </w:r>
      <w:proofErr w:type="spellStart"/>
      <w:r w:rsidRPr="00687DBF">
        <w:rPr>
          <w:rStyle w:val="apple-converted-space"/>
          <w:rFonts w:ascii="Cambria" w:hAnsi="Cambria"/>
          <w:color w:val="0F243E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(2012) </w:t>
      </w:r>
      <w:proofErr w:type="gramStart"/>
      <w:r w:rsidRPr="00687DBF">
        <w:rPr>
          <w:rStyle w:val="apple-converted-space"/>
          <w:rFonts w:ascii="Cambria" w:hAnsi="Cambria"/>
          <w:color w:val="0F243E"/>
        </w:rPr>
        <w:t>The</w:t>
      </w:r>
      <w:proofErr w:type="gramEnd"/>
      <w:r w:rsidRPr="00687DBF">
        <w:rPr>
          <w:rStyle w:val="apple-converted-space"/>
          <w:rFonts w:ascii="Cambria" w:hAnsi="Cambria"/>
          <w:color w:val="0F243E"/>
        </w:rPr>
        <w:t xml:space="preserve"> role of urbanization and seasonality on the temporal variability of bird communities.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Landscape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and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Urban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Planning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106: 271-276 (Evanston, EE.UU.).</w:t>
      </w:r>
    </w:p>
    <w:p w:rsidR="00687DBF" w:rsidRPr="00687DBF" w:rsidRDefault="00687DBF" w:rsidP="00687DBF">
      <w:pPr>
        <w:pStyle w:val="NormalWeb"/>
        <w:shd w:val="clear" w:color="auto" w:fill="FFFFFF"/>
        <w:spacing w:after="0" w:line="210" w:lineRule="atLeast"/>
        <w:rPr>
          <w:rStyle w:val="apple-converted-space"/>
          <w:rFonts w:ascii="Cambria" w:hAnsi="Cambria"/>
          <w:color w:val="0F243E"/>
        </w:rPr>
      </w:pP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L. M. y C. M.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(2011) Uso de bordes de cultivo por aves durante  invierno y primavera en la Pampa Austral. </w:t>
      </w:r>
      <w:proofErr w:type="spellStart"/>
      <w:r w:rsidRPr="00687DBF">
        <w:rPr>
          <w:rStyle w:val="apple-converted-space"/>
          <w:rFonts w:ascii="Cambria" w:hAnsi="Cambria"/>
          <w:color w:val="0F243E"/>
        </w:rPr>
        <w:t>Hornero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26(2): 149-157.</w:t>
      </w:r>
    </w:p>
    <w:p w:rsidR="00687DBF" w:rsidRPr="00687DBF" w:rsidRDefault="00687DBF" w:rsidP="00687DBF">
      <w:pPr>
        <w:pStyle w:val="NormalWeb"/>
        <w:shd w:val="clear" w:color="auto" w:fill="FFFFFF"/>
        <w:spacing w:after="0" w:line="210" w:lineRule="atLeast"/>
        <w:rPr>
          <w:rStyle w:val="apple-converted-space"/>
          <w:rFonts w:ascii="Cambria" w:hAnsi="Cambria"/>
          <w:color w:val="0F243E"/>
          <w:lang w:val="es-AR"/>
        </w:rPr>
      </w:pPr>
      <w:proofErr w:type="spellStart"/>
      <w:proofErr w:type="gramStart"/>
      <w:r w:rsidRPr="00687DBF">
        <w:rPr>
          <w:rStyle w:val="apple-converted-space"/>
          <w:rFonts w:ascii="Cambria" w:hAnsi="Cambria"/>
          <w:color w:val="0F243E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L. M. y C. M. </w:t>
      </w:r>
      <w:proofErr w:type="spellStart"/>
      <w:r w:rsidRPr="00687DBF">
        <w:rPr>
          <w:rStyle w:val="apple-converted-space"/>
          <w:rFonts w:ascii="Cambria" w:hAnsi="Cambria"/>
          <w:color w:val="0F243E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(2011) </w:t>
      </w:r>
      <w:proofErr w:type="spellStart"/>
      <w:r w:rsidRPr="00687DBF">
        <w:rPr>
          <w:rStyle w:val="apple-converted-space"/>
          <w:rFonts w:ascii="Cambria" w:hAnsi="Cambria"/>
          <w:color w:val="0F243E"/>
        </w:rPr>
        <w:t>Nectarivorous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feeding by the Bay-winged Cowbird (</w:t>
      </w:r>
      <w:proofErr w:type="spellStart"/>
      <w:r w:rsidRPr="00687DBF">
        <w:rPr>
          <w:rStyle w:val="apple-converted-space"/>
          <w:rFonts w:ascii="Cambria" w:hAnsi="Cambria"/>
          <w:i/>
          <w:color w:val="0F243E"/>
        </w:rPr>
        <w:t>Agelaioides</w:t>
      </w:r>
      <w:proofErr w:type="spellEnd"/>
      <w:r w:rsidRPr="00687DBF">
        <w:rPr>
          <w:rStyle w:val="apple-converted-space"/>
          <w:rFonts w:ascii="Cambria" w:hAnsi="Cambria"/>
          <w:i/>
          <w:color w:val="0F243E"/>
        </w:rPr>
        <w:t xml:space="preserve"> </w:t>
      </w:r>
      <w:proofErr w:type="spellStart"/>
      <w:r w:rsidRPr="00687DBF">
        <w:rPr>
          <w:rStyle w:val="apple-converted-space"/>
          <w:rFonts w:ascii="Cambria" w:hAnsi="Cambria"/>
          <w:i/>
          <w:color w:val="0F243E"/>
        </w:rPr>
        <w:t>badius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>).</w:t>
      </w:r>
      <w:proofErr w:type="gramEnd"/>
      <w:r w:rsidRPr="00687DBF">
        <w:rPr>
          <w:rStyle w:val="apple-converted-space"/>
          <w:rFonts w:ascii="Cambria" w:hAnsi="Cambria"/>
          <w:color w:val="0F243E"/>
        </w:rPr>
        <w:t xml:space="preserve">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Studies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on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Neotropical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Fauna and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Environment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46(3): 173-175. (Stuttgart, Alemania).</w:t>
      </w:r>
    </w:p>
    <w:p w:rsidR="00687DBF" w:rsidRPr="00687DBF" w:rsidRDefault="00687DBF" w:rsidP="00687DBF">
      <w:pPr>
        <w:pStyle w:val="NormalWeb"/>
        <w:shd w:val="clear" w:color="auto" w:fill="FFFFFF"/>
        <w:spacing w:after="0" w:line="210" w:lineRule="atLeast"/>
        <w:rPr>
          <w:rStyle w:val="apple-converted-space"/>
          <w:rFonts w:ascii="Cambria" w:hAnsi="Cambria"/>
          <w:color w:val="0F243E"/>
          <w:lang w:val="es-AR"/>
        </w:rPr>
      </w:pP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, C. M. (2011) Urbanización y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contraurbanización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en Argentina: un análisis del sistema de asentamientos. Papeles de Población (UAEM, México) 17(68): 147-159.</w:t>
      </w:r>
    </w:p>
    <w:p w:rsidR="00687DBF" w:rsidRPr="00687DBF" w:rsidRDefault="00687DBF" w:rsidP="00687DBF">
      <w:pPr>
        <w:pStyle w:val="NormalWeb"/>
        <w:shd w:val="clear" w:color="auto" w:fill="FFFFFF"/>
        <w:spacing w:after="0" w:line="210" w:lineRule="atLeast"/>
        <w:rPr>
          <w:rStyle w:val="apple-converted-space"/>
          <w:rFonts w:ascii="Cambria" w:hAnsi="Cambria"/>
          <w:color w:val="0F243E"/>
          <w:lang w:val="es-AR"/>
        </w:rPr>
      </w:pP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>, C. M. (2009) ¿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Contraurbanización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en Argentina? Una aproximación a varias escalas con base en datos censales del período 1991-2001. Investigaciones Geográficas (UNAM, México) 69: 85-95.</w:t>
      </w:r>
    </w:p>
    <w:p w:rsidR="00687DBF" w:rsidRPr="00687DBF" w:rsidRDefault="00687DBF" w:rsidP="00687DBF">
      <w:pPr>
        <w:pStyle w:val="NormalWeb"/>
        <w:shd w:val="clear" w:color="auto" w:fill="FFFFFF"/>
        <w:spacing w:after="0" w:line="210" w:lineRule="atLeast"/>
        <w:rPr>
          <w:rStyle w:val="apple-converted-space"/>
          <w:rFonts w:ascii="Cambria" w:hAnsi="Cambria"/>
          <w:color w:val="0F243E"/>
        </w:rPr>
      </w:pP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C. y L.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(2006) Ensambles de aves en calles arboladas de tres ciudades costeras del sudeste de la provincia de Buenos Aires, Argentina. </w:t>
      </w:r>
      <w:proofErr w:type="spellStart"/>
      <w:r w:rsidRPr="00687DBF">
        <w:rPr>
          <w:rStyle w:val="apple-converted-space"/>
          <w:rFonts w:ascii="Cambria" w:hAnsi="Cambria"/>
          <w:color w:val="0F243E"/>
        </w:rPr>
        <w:t>Hornero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21: 25-30 (</w:t>
      </w:r>
      <w:proofErr w:type="spellStart"/>
      <w:r w:rsidRPr="00687DBF">
        <w:rPr>
          <w:rStyle w:val="apple-converted-space"/>
          <w:rFonts w:ascii="Cambria" w:hAnsi="Cambria"/>
          <w:color w:val="0F243E"/>
        </w:rPr>
        <w:t>disponible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</w:t>
      </w:r>
      <w:proofErr w:type="spellStart"/>
      <w:r w:rsidRPr="00687DBF">
        <w:rPr>
          <w:rStyle w:val="apple-converted-space"/>
          <w:rFonts w:ascii="Cambria" w:hAnsi="Cambria"/>
          <w:color w:val="0F243E"/>
        </w:rPr>
        <w:t>en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http:/www.scielo.org).</w:t>
      </w:r>
    </w:p>
    <w:p w:rsidR="00687DBF" w:rsidRPr="00687DBF" w:rsidRDefault="00687DBF" w:rsidP="00687DBF">
      <w:pPr>
        <w:pStyle w:val="NormalWeb"/>
        <w:shd w:val="clear" w:color="auto" w:fill="FFFFFF"/>
        <w:spacing w:after="0" w:line="210" w:lineRule="atLeast"/>
        <w:rPr>
          <w:rStyle w:val="apple-converted-space"/>
          <w:rFonts w:ascii="Cambria" w:hAnsi="Cambria"/>
          <w:color w:val="0F243E"/>
          <w:lang w:val="es-AR"/>
        </w:rPr>
      </w:pPr>
      <w:proofErr w:type="spellStart"/>
      <w:r w:rsidRPr="00687DBF">
        <w:rPr>
          <w:rStyle w:val="apple-converted-space"/>
          <w:rFonts w:ascii="Cambria" w:hAnsi="Cambria"/>
          <w:color w:val="0F243E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C. and L. </w:t>
      </w:r>
      <w:proofErr w:type="spellStart"/>
      <w:r w:rsidRPr="00687DBF">
        <w:rPr>
          <w:rStyle w:val="apple-converted-space"/>
          <w:rFonts w:ascii="Cambria" w:hAnsi="Cambria"/>
          <w:color w:val="0F243E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(2005) </w:t>
      </w:r>
      <w:proofErr w:type="gramStart"/>
      <w:r w:rsidRPr="00687DBF">
        <w:rPr>
          <w:rStyle w:val="apple-converted-space"/>
          <w:rFonts w:ascii="Cambria" w:hAnsi="Cambria"/>
          <w:color w:val="0F243E"/>
        </w:rPr>
        <w:t>Avian</w:t>
      </w:r>
      <w:proofErr w:type="gramEnd"/>
      <w:r w:rsidRPr="00687DBF">
        <w:rPr>
          <w:rStyle w:val="apple-converted-space"/>
          <w:rFonts w:ascii="Cambria" w:hAnsi="Cambria"/>
          <w:color w:val="0F243E"/>
        </w:rPr>
        <w:t xml:space="preserve"> community response to urbanization in the </w:t>
      </w:r>
      <w:proofErr w:type="spellStart"/>
      <w:r w:rsidRPr="00687DBF">
        <w:rPr>
          <w:rStyle w:val="apple-converted-space"/>
          <w:rFonts w:ascii="Cambria" w:hAnsi="Cambria"/>
          <w:color w:val="0F243E"/>
        </w:rPr>
        <w:t>Pampean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region, Argentina. </w:t>
      </w:r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Ornitología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Neotropical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16: 503- 510.</w:t>
      </w:r>
    </w:p>
    <w:p w:rsidR="00687DBF" w:rsidRPr="00687DBF" w:rsidRDefault="00687DBF" w:rsidP="00687DBF">
      <w:pPr>
        <w:pStyle w:val="NormalWeb"/>
        <w:shd w:val="clear" w:color="auto" w:fill="FFFFFF"/>
        <w:spacing w:after="0" w:line="210" w:lineRule="atLeast"/>
        <w:rPr>
          <w:rStyle w:val="apple-converted-space"/>
          <w:rFonts w:ascii="Cambria" w:hAnsi="Cambria"/>
          <w:color w:val="0F243E"/>
          <w:lang w:val="es-AR"/>
        </w:rPr>
      </w:pP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lastRenderedPageBreak/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L. y C.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(2004) Comunidades de aves a lo largo de un gradiente urbano de la ciudad de Mar del Plata, Argentina. Hornero 19: 13–21 (disponible en http:/www.scielo.org).</w:t>
      </w:r>
    </w:p>
    <w:p w:rsidR="00687DBF" w:rsidRPr="00687DBF" w:rsidRDefault="00687DBF" w:rsidP="00687DBF">
      <w:pPr>
        <w:pStyle w:val="NormalWeb"/>
        <w:shd w:val="clear" w:color="auto" w:fill="FFFFFF"/>
        <w:spacing w:after="0" w:line="210" w:lineRule="atLeast"/>
        <w:rPr>
          <w:rStyle w:val="apple-converted-space"/>
          <w:rFonts w:ascii="Cambria" w:hAnsi="Cambria"/>
          <w:color w:val="0F243E"/>
        </w:rPr>
      </w:pP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L. y C.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(2004) Riqueza y abundancia de aves en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agroecosistemas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pampeanos durante el período post- reproductivo. </w:t>
      </w:r>
      <w:proofErr w:type="spellStart"/>
      <w:r w:rsidRPr="00687DBF">
        <w:rPr>
          <w:rStyle w:val="apple-converted-space"/>
          <w:rFonts w:ascii="Cambria" w:hAnsi="Cambria"/>
          <w:color w:val="0F243E"/>
        </w:rPr>
        <w:t>Ornitología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Neotropical 15: 371-380.</w:t>
      </w:r>
    </w:p>
    <w:p w:rsidR="00687DBF" w:rsidRPr="00687DBF" w:rsidRDefault="00687DBF" w:rsidP="00687DBF">
      <w:pPr>
        <w:pStyle w:val="NormalWeb"/>
        <w:shd w:val="clear" w:color="auto" w:fill="FFFFFF"/>
        <w:spacing w:after="0" w:line="210" w:lineRule="atLeast"/>
        <w:rPr>
          <w:rStyle w:val="apple-converted-space"/>
          <w:rFonts w:ascii="Cambria" w:hAnsi="Cambria"/>
          <w:color w:val="0F243E"/>
          <w:lang w:val="es-AR"/>
        </w:rPr>
      </w:pPr>
      <w:proofErr w:type="spellStart"/>
      <w:r w:rsidRPr="00687DBF">
        <w:rPr>
          <w:rStyle w:val="apple-converted-space"/>
          <w:rFonts w:ascii="Cambria" w:hAnsi="Cambria"/>
          <w:color w:val="0F243E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L., C. </w:t>
      </w:r>
      <w:proofErr w:type="spellStart"/>
      <w:r w:rsidRPr="00687DBF">
        <w:rPr>
          <w:rStyle w:val="apple-converted-space"/>
          <w:rFonts w:ascii="Cambria" w:hAnsi="Cambria"/>
          <w:color w:val="0F243E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y U. </w:t>
      </w:r>
      <w:proofErr w:type="spellStart"/>
      <w:r w:rsidRPr="00687DBF">
        <w:rPr>
          <w:rStyle w:val="apple-converted-space"/>
          <w:rFonts w:ascii="Cambria" w:hAnsi="Cambria"/>
          <w:color w:val="0F243E"/>
        </w:rPr>
        <w:t>Pardiñas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 xml:space="preserve"> (2004) Trophic relationships between White- tailed Kites (</w:t>
      </w:r>
      <w:proofErr w:type="spellStart"/>
      <w:r w:rsidRPr="00687DBF">
        <w:rPr>
          <w:rStyle w:val="apple-converted-space"/>
          <w:rFonts w:ascii="Cambria" w:hAnsi="Cambria"/>
          <w:i/>
          <w:color w:val="0F243E"/>
        </w:rPr>
        <w:t>Elanus</w:t>
      </w:r>
      <w:proofErr w:type="spellEnd"/>
      <w:r w:rsidRPr="00687DBF">
        <w:rPr>
          <w:rStyle w:val="apple-converted-space"/>
          <w:rFonts w:ascii="Cambria" w:hAnsi="Cambria"/>
          <w:i/>
          <w:color w:val="0F243E"/>
        </w:rPr>
        <w:t xml:space="preserve"> </w:t>
      </w:r>
      <w:proofErr w:type="spellStart"/>
      <w:r w:rsidRPr="00687DBF">
        <w:rPr>
          <w:rStyle w:val="apple-converted-space"/>
          <w:rFonts w:ascii="Cambria" w:hAnsi="Cambria"/>
          <w:i/>
          <w:color w:val="0F243E"/>
        </w:rPr>
        <w:t>leucurus</w:t>
      </w:r>
      <w:proofErr w:type="spellEnd"/>
      <w:r w:rsidRPr="00687DBF">
        <w:rPr>
          <w:rStyle w:val="apple-converted-space"/>
          <w:rFonts w:ascii="Cambria" w:hAnsi="Cambria"/>
          <w:color w:val="0F243E"/>
        </w:rPr>
        <w:t>) and Barn Owls (</w:t>
      </w:r>
      <w:proofErr w:type="spellStart"/>
      <w:r w:rsidRPr="00687DBF">
        <w:rPr>
          <w:rStyle w:val="apple-converted-space"/>
          <w:rFonts w:ascii="Cambria" w:hAnsi="Cambria"/>
          <w:i/>
          <w:color w:val="0F243E"/>
        </w:rPr>
        <w:t>Tyto</w:t>
      </w:r>
      <w:proofErr w:type="spellEnd"/>
      <w:r w:rsidRPr="00687DBF">
        <w:rPr>
          <w:rStyle w:val="apple-converted-space"/>
          <w:rFonts w:ascii="Cambria" w:hAnsi="Cambria"/>
          <w:i/>
          <w:color w:val="0F243E"/>
        </w:rPr>
        <w:t xml:space="preserve"> </w:t>
      </w:r>
      <w:proofErr w:type="gramStart"/>
      <w:r w:rsidRPr="00687DBF">
        <w:rPr>
          <w:rStyle w:val="apple-converted-space"/>
          <w:rFonts w:ascii="Cambria" w:hAnsi="Cambria"/>
          <w:i/>
          <w:color w:val="0F243E"/>
        </w:rPr>
        <w:t>alba</w:t>
      </w:r>
      <w:proofErr w:type="gramEnd"/>
      <w:r w:rsidRPr="00687DBF">
        <w:rPr>
          <w:rStyle w:val="apple-converted-space"/>
          <w:rFonts w:ascii="Cambria" w:hAnsi="Cambria"/>
          <w:color w:val="0F243E"/>
        </w:rPr>
        <w:t xml:space="preserve">) in southern Buenos Aires province, Argentina.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Journal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of Raptor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Research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38: 178–181.</w:t>
      </w:r>
    </w:p>
    <w:p w:rsidR="00687DBF" w:rsidRPr="00687DBF" w:rsidRDefault="00687DBF" w:rsidP="00687DBF">
      <w:pPr>
        <w:pStyle w:val="NormalWeb"/>
        <w:shd w:val="clear" w:color="auto" w:fill="FFFFFF"/>
        <w:spacing w:after="0" w:line="210" w:lineRule="atLeast"/>
        <w:rPr>
          <w:rStyle w:val="apple-converted-space"/>
          <w:rFonts w:ascii="Cambria" w:hAnsi="Cambria"/>
          <w:color w:val="0F243E"/>
          <w:lang w:val="es-AR"/>
        </w:rPr>
      </w:pP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L y C.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(2002). Uso de hábitat por aves rapaces en un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agroecosistema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pampeano. Hornero 17: 9–15. </w:t>
      </w:r>
    </w:p>
    <w:p w:rsidR="00687DBF" w:rsidRPr="00687DBF" w:rsidRDefault="00687DBF" w:rsidP="00687DBF">
      <w:pPr>
        <w:pStyle w:val="NormalWeb"/>
        <w:shd w:val="clear" w:color="auto" w:fill="FFFFFF"/>
        <w:spacing w:before="0" w:beforeAutospacing="0" w:after="0" w:afterAutospacing="0" w:line="210" w:lineRule="atLeast"/>
        <w:rPr>
          <w:rStyle w:val="apple-converted-space"/>
          <w:rFonts w:ascii="Cambria" w:hAnsi="Cambria"/>
          <w:color w:val="0F243E"/>
          <w:lang w:val="es-AR"/>
        </w:rPr>
      </w:pP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L., C.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Leveau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y U.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Pardiñas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(2002) Dieta del Milano Blanco (</w:t>
      </w:r>
      <w:proofErr w:type="spellStart"/>
      <w:r w:rsidRPr="00687DBF">
        <w:rPr>
          <w:rStyle w:val="apple-converted-space"/>
          <w:rFonts w:ascii="Cambria" w:hAnsi="Cambria"/>
          <w:i/>
          <w:color w:val="0F243E"/>
          <w:lang w:val="es-AR"/>
        </w:rPr>
        <w:t>Elanus</w:t>
      </w:r>
      <w:proofErr w:type="spellEnd"/>
      <w:r w:rsidRPr="00687DBF">
        <w:rPr>
          <w:rStyle w:val="apple-converted-space"/>
          <w:rFonts w:ascii="Cambria" w:hAnsi="Cambria"/>
          <w:i/>
          <w:color w:val="0F243E"/>
          <w:lang w:val="es-AR"/>
        </w:rPr>
        <w:t xml:space="preserve"> </w:t>
      </w:r>
      <w:proofErr w:type="spellStart"/>
      <w:r w:rsidRPr="00687DBF">
        <w:rPr>
          <w:rStyle w:val="apple-converted-space"/>
          <w:rFonts w:ascii="Cambria" w:hAnsi="Cambria"/>
          <w:i/>
          <w:color w:val="0F243E"/>
          <w:lang w:val="es-AR"/>
        </w:rPr>
        <w:t>leucurus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) en Argentina. Ornitología </w:t>
      </w:r>
      <w:proofErr w:type="spellStart"/>
      <w:r w:rsidRPr="00687DBF">
        <w:rPr>
          <w:rStyle w:val="apple-converted-space"/>
          <w:rFonts w:ascii="Cambria" w:hAnsi="Cambria"/>
          <w:color w:val="0F243E"/>
          <w:lang w:val="es-AR"/>
        </w:rPr>
        <w:t>Neotropical</w:t>
      </w:r>
      <w:proofErr w:type="spellEnd"/>
      <w:r w:rsidRPr="00687DBF">
        <w:rPr>
          <w:rStyle w:val="apple-converted-space"/>
          <w:rFonts w:ascii="Cambria" w:hAnsi="Cambria"/>
          <w:color w:val="0F243E"/>
          <w:lang w:val="es-AR"/>
        </w:rPr>
        <w:t xml:space="preserve"> 13: 307–311.</w:t>
      </w:r>
    </w:p>
    <w:p w:rsidR="00687DBF" w:rsidRPr="00687DBF" w:rsidRDefault="00687DBF" w:rsidP="00687DBF">
      <w:pPr>
        <w:pStyle w:val="NormalWeb"/>
        <w:shd w:val="clear" w:color="auto" w:fill="FFFFFF"/>
        <w:spacing w:before="0" w:beforeAutospacing="0" w:after="0" w:afterAutospacing="0" w:line="210" w:lineRule="atLeast"/>
        <w:rPr>
          <w:rFonts w:ascii="Verdana" w:hAnsi="Verdana"/>
          <w:color w:val="0F243E"/>
          <w:sz w:val="17"/>
          <w:szCs w:val="17"/>
          <w:lang w:val="es-AR"/>
        </w:rPr>
      </w:pPr>
    </w:p>
    <w:p w:rsidR="00687DBF" w:rsidRPr="00687DBF" w:rsidRDefault="00687DBF" w:rsidP="00687DBF">
      <w:pPr>
        <w:pStyle w:val="NormalWeb"/>
        <w:shd w:val="clear" w:color="auto" w:fill="FFFFFF"/>
        <w:spacing w:before="0" w:beforeAutospacing="0" w:after="0" w:afterAutospacing="0" w:line="210" w:lineRule="atLeast"/>
        <w:rPr>
          <w:rStyle w:val="apple-converted-space"/>
          <w:rFonts w:ascii="Verdana" w:hAnsi="Verdana"/>
          <w:color w:val="001C3D"/>
          <w:sz w:val="17"/>
          <w:szCs w:val="17"/>
          <w:lang w:val="es-AR"/>
        </w:rPr>
      </w:pPr>
    </w:p>
    <w:p w:rsidR="00687DBF" w:rsidRPr="00687DBF" w:rsidRDefault="00687DBF" w:rsidP="00687DBF">
      <w:pPr>
        <w:rPr>
          <w:lang w:val="es-AR"/>
        </w:rPr>
      </w:pPr>
    </w:p>
    <w:p w:rsidR="00EA639D" w:rsidRPr="00687DBF" w:rsidRDefault="00687DBF">
      <w:pPr>
        <w:rPr>
          <w:lang w:val="es-AR"/>
        </w:rPr>
      </w:pPr>
      <w:bookmarkStart w:id="0" w:name="_GoBack"/>
      <w:bookmarkEnd w:id="0"/>
    </w:p>
    <w:sectPr w:rsidR="00EA639D" w:rsidRPr="00687D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DBF"/>
    <w:rsid w:val="003F3489"/>
    <w:rsid w:val="00687DBF"/>
    <w:rsid w:val="006C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7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DB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7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1</cp:revision>
  <dcterms:created xsi:type="dcterms:W3CDTF">2015-08-12T16:24:00Z</dcterms:created>
  <dcterms:modified xsi:type="dcterms:W3CDTF">2015-08-12T16:25:00Z</dcterms:modified>
</cp:coreProperties>
</file>